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苏州大学××（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归口资产</w:t>
      </w:r>
      <w:r>
        <w:rPr>
          <w:rFonts w:hint="eastAsia" w:ascii="华文中宋" w:hAnsi="华文中宋" w:eastAsia="华文中宋"/>
          <w:b/>
          <w:sz w:val="44"/>
          <w:szCs w:val="44"/>
        </w:rPr>
        <w:t>名称）清查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盘点</w:t>
      </w:r>
      <w:r>
        <w:rPr>
          <w:rFonts w:hint="eastAsia" w:ascii="华文中宋" w:hAnsi="华文中宋" w:eastAsia="华文中宋"/>
          <w:b/>
          <w:sz w:val="44"/>
          <w:szCs w:val="44"/>
        </w:rPr>
        <w:t>报</w:t>
      </w:r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告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</w:t>
      </w:r>
      <w:r>
        <w:rPr>
          <w:rFonts w:hint="eastAsia" w:ascii="仿宋_GB2312" w:eastAsia="仿宋_GB2312"/>
          <w:sz w:val="28"/>
          <w:szCs w:val="28"/>
        </w:rPr>
        <w:t>整体情况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</w:t>
      </w:r>
      <w:r>
        <w:rPr>
          <w:rFonts w:hint="eastAsia" w:ascii="仿宋_GB2312" w:eastAsia="仿宋_GB2312"/>
          <w:sz w:val="28"/>
          <w:szCs w:val="28"/>
        </w:rPr>
        <w:t>清查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盘点</w:t>
      </w:r>
      <w:r>
        <w:rPr>
          <w:rFonts w:hint="eastAsia" w:ascii="仿宋_GB2312" w:eastAsia="仿宋_GB2312"/>
          <w:sz w:val="28"/>
          <w:szCs w:val="28"/>
        </w:rPr>
        <w:t>工作安排</w:t>
      </w:r>
    </w:p>
    <w:p>
      <w:pPr>
        <w:numPr>
          <w:ilvl w:val="0"/>
          <w:numId w:val="0"/>
        </w:numPr>
        <w:ind w:left="420" w:leftChars="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</w:t>
      </w:r>
      <w:r>
        <w:rPr>
          <w:rFonts w:hint="eastAsia" w:ascii="仿宋_GB2312" w:eastAsia="仿宋_GB2312"/>
          <w:sz w:val="28"/>
          <w:szCs w:val="28"/>
        </w:rPr>
        <w:t>盘点结果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，存量资产盘活方案</w:t>
      </w:r>
    </w:p>
    <w:p>
      <w:pPr>
        <w:numPr>
          <w:ilvl w:val="0"/>
          <w:numId w:val="0"/>
        </w:numPr>
        <w:ind w:left="420" w:leftChars="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归口资产管理</w:t>
      </w:r>
      <w:r>
        <w:rPr>
          <w:rFonts w:hint="eastAsia" w:ascii="仿宋_GB2312" w:eastAsia="仿宋_GB2312"/>
          <w:sz w:val="28"/>
          <w:szCs w:val="28"/>
        </w:rPr>
        <w:t>制度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建设</w:t>
      </w:r>
      <w:r>
        <w:rPr>
          <w:rFonts w:hint="eastAsia"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、执行</w:t>
      </w:r>
      <w:r>
        <w:rPr>
          <w:rFonts w:hint="eastAsia"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和绩效管理情况</w:t>
      </w:r>
    </w:p>
    <w:p>
      <w:pPr>
        <w:numPr>
          <w:ilvl w:val="0"/>
          <w:numId w:val="0"/>
        </w:numPr>
        <w:ind w:left="420" w:leftChars="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归口资产信息管理系统建设情况，其与学校国有资产管理系统对接情况</w:t>
      </w:r>
    </w:p>
    <w:p>
      <w:pPr>
        <w:numPr>
          <w:ilvl w:val="0"/>
          <w:numId w:val="0"/>
        </w:numPr>
        <w:ind w:left="420" w:leftChars="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归口资产</w:t>
      </w:r>
      <w:r>
        <w:rPr>
          <w:rFonts w:hint="eastAsia" w:ascii="仿宋_GB2312" w:eastAsia="仿宋_GB2312"/>
          <w:sz w:val="28"/>
          <w:szCs w:val="28"/>
        </w:rPr>
        <w:t>管理存在的问题及改进措施</w:t>
      </w:r>
    </w:p>
    <w:p>
      <w:pPr>
        <w:numPr>
          <w:ilvl w:val="0"/>
          <w:numId w:val="0"/>
        </w:numPr>
        <w:ind w:left="420" w:leftChars="0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对学校资产管理的意见和建议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05B1C"/>
    <w:multiLevelType w:val="singleLevel"/>
    <w:tmpl w:val="8BF05B1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Mzg2ZWM0MjhmN2EzOWE2MzM5NWQzMDQwNzMwYTYifQ=="/>
  </w:docVars>
  <w:rsids>
    <w:rsidRoot w:val="0084732E"/>
    <w:rsid w:val="0008489D"/>
    <w:rsid w:val="001A5A71"/>
    <w:rsid w:val="004F4433"/>
    <w:rsid w:val="0084732E"/>
    <w:rsid w:val="00932646"/>
    <w:rsid w:val="00EF071E"/>
    <w:rsid w:val="00F729B3"/>
    <w:rsid w:val="07970847"/>
    <w:rsid w:val="1FD65998"/>
    <w:rsid w:val="2AAE51E6"/>
    <w:rsid w:val="48195400"/>
    <w:rsid w:val="74E853C9"/>
    <w:rsid w:val="7BC12B78"/>
    <w:rsid w:val="7BC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</Lines>
  <Paragraphs>1</Paragraphs>
  <TotalTime>1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2019-06-05T02:02:00Z</dcterms:created>
  <dc:creator>季 晶晶</dc:creator>
  <cp:lastModifiedBy>WPS_380151114</cp:lastModifiedBy>
  <dcterms:modified xsi:type="dcterms:W3CDTF">2022-09-23T03:11:56Z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B6208F040C2641159DCA036C570E528D</vt:lpwstr>
  </property>
</Properties>
</file>